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Recruiter Phone Screen (Universal)</w:t>
      </w:r>
    </w:p>
    <w:p>
      <w:pPr>
        <w:spacing w:after="300"/>
      </w:pPr>
      <w:r>
        <w:t xml:space="preserve">General-purpose recruiter screen covering motivation, experience fit, and logistics.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Role Motivation &amp; Interest</w:t>
      </w:r>
    </w:p>
    <w:p>
      <w:pPr>
        <w:spacing w:after="80"/>
      </w:pPr>
      <w:r>
        <w:t xml:space="preserve">Evaluates why the candidate is interested in this specific role and company, beyond just needing a job.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attracted you to this role specifically?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do you know about our company, and what excites you most?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make this your ideal next career move?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references specific aspects of the role, product, or company mission. They articulate a clear narrative connecting their career trajectory to this opportunity.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gives generic answers like 'it seemed interesting' or cannot articulate why this role over others. Shows no evidence of having researched the company.</w:t>
      </w:r>
    </w:p>
    <w:p>
      <w:pPr>
        <w:pStyle w:val="Heading3"/>
        <w:spacing w:after="80" w:before="200"/>
      </w:pPr>
      <w:r>
        <w:t xml:space="preserve">Relevant Experience Fit</w:t>
      </w:r>
    </w:p>
    <w:p>
      <w:pPr>
        <w:spacing w:after="80"/>
      </w:pPr>
      <w:r>
        <w:t xml:space="preserve">Assesses whether the candidate's background aligns with the core requirements of the role.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your current role and key responsibilities.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Which of your past experiences is most relevant to what we're hiring for?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most complex project you've led or contributed to recently?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clearly maps their experience to the job requirements with specific examples. They quantify impact where possible and demonstrate progressive responsibility.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speaks in vague generalities, cannot provide specific examples, or their experience seems tangential to the role's core needs.</w:t>
      </w:r>
    </w:p>
    <w:p>
      <w:pPr>
        <w:pStyle w:val="Heading3"/>
        <w:spacing w:after="80" w:before="200"/>
      </w:pPr>
      <w:r>
        <w:t xml:space="preserve">Communication Clarity</w:t>
      </w:r>
    </w:p>
    <w:p>
      <w:pPr>
        <w:spacing w:after="80"/>
      </w:pPr>
      <w:r>
        <w:t xml:space="preserve">Evaluates the candidate's ability to communicate ideas concisely and structure their thoughts logically.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Can you explain what your team does to someone outside your industry?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had to simplify a complex topic for a non-technical audience.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describe your working style?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answers are well-structured, concise, and easy to follow. They adjust detail level appropriately and check for understanding. Active listening is evident.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rambles without clear structure, gives excessively long answers, interrupts frequently, or struggles to get to the point.</w:t>
      </w:r>
    </w:p>
    <w:p>
      <w:pPr>
        <w:pStyle w:val="Heading3"/>
        <w:spacing w:after="80" w:before="200"/>
      </w:pPr>
      <w:r>
        <w:t xml:space="preserve">Career Trajectory &amp; Growth</w:t>
      </w:r>
    </w:p>
    <w:p>
      <w:pPr>
        <w:spacing w:after="80"/>
      </w:pPr>
      <w:r>
        <w:t xml:space="preserve">Assesses whether the candidate has a thoughtful career plan and this role fits logically into it.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Where do you see yourself in 2-3 years?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skills are you most eager to develop next?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are you considering leaving your current position?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articulates a coherent growth plan that aligns with the role's trajectory. Their reason for leaving is professional and forward-looking, not reactive or complaint-driven.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no clear direction, badmouths current employer extensively, or their stated goals don't align with what this role offers.</w:t>
      </w:r>
    </w:p>
    <w:p>
      <w:pPr>
        <w:pStyle w:val="Heading3"/>
        <w:spacing w:after="80" w:before="200"/>
      </w:pPr>
      <w:r>
        <w:t xml:space="preserve">Logistics &amp; Availability</w:t>
      </w:r>
    </w:p>
    <w:p>
      <w:pPr>
        <w:spacing w:after="80"/>
      </w:pPr>
      <w:r>
        <w:t xml:space="preserve">Confirms practical alignment on start date, compensation expectations, location/remote preferences, and visa status.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is your expected compensation range for this role?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When would you be available to start?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 you have any constraints around location or work arrangement?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Candidate's expectations are within the budgeted range, timeline works, and there are no logistical blockers. They are transparent and straightforward about constraints.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Compensation expectations are significantly above range with no flexibility, or candidate is evasive about availability, notice period, or work authorization.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Candidate cannot explain why they want to leave their current role or gives contradictory reasons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Significant gaps in employment with no coherent explanation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Speaks negatively about every previous employer or manager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2026-03-25T14:14:01.862Z</dcterms:created>
  <dcterms:modified xsi:type="dcterms:W3CDTF">2026-03-25T14:14:01.862Z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