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Culture &amp; Values Interview</w:t>
      </w:r>
    </w:p>
    <w:p>
      <w:pPr>
        <w:spacing w:after="300"/>
      </w:pPr>
      <w:r>
        <w:t xml:space="preserve">Behavioral interview scorecard covering collaboration, ownership, and growth mindset.</w:t>
      </w:r>
    </w:p>
    <w:p>
      <w:pPr>
        <w:pStyle w:val="Heading2"/>
        <w:spacing w:after="150" w:before="200"/>
      </w:pPr>
      <w:r>
        <w:t xml:space="preserve">Evaluation Criteria</w:t>
      </w:r>
    </w:p>
    <w:p>
      <w:pPr>
        <w:pStyle w:val="Heading3"/>
        <w:spacing w:after="80" w:before="200"/>
      </w:pPr>
      <w:r>
        <w:t xml:space="preserve">Collaboration &amp; Teamwork</w:t>
      </w:r>
    </w:p>
    <w:p>
      <w:pPr>
        <w:spacing w:after="80"/>
      </w:pPr>
      <w:r>
        <w:t xml:space="preserve">Evaluates how the candidate works with others, communicates across functions, and contributes to team success.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Tell me about a time you had to work closely with someone whose working style was very different from yours.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Describe a project where cross-functional collaboration was essential to success.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handle disagreements with teammates about technical or product decisions?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provides specific examples showing they adapt their communication style, actively seek input from others, and credit the team for successes. They demonstrate empathy and flexibility.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describes collaboration as 'telling others what to do', takes sole credit for team outcomes, or cannot provide examples of working effectively with diverse teammates.</w:t>
      </w:r>
    </w:p>
    <w:p>
      <w:pPr>
        <w:pStyle w:val="Heading3"/>
        <w:spacing w:after="80" w:before="200"/>
      </w:pPr>
      <w:r>
        <w:t xml:space="preserve">Ownership &amp; Accountability</w:t>
      </w:r>
    </w:p>
    <w:p>
      <w:pPr>
        <w:spacing w:after="80"/>
      </w:pPr>
      <w:r>
        <w:t xml:space="preserve">Assesses whether the candidate takes responsibility for outcomes and drives work to completion independently.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Tell me about a time something went wrong on a project you owned. How did you handle it?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Describe a situation where you went beyond your defined role to ensure something got done.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prioritize when you have more work than time?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shares examples where they took responsibility for failures (not just successes), proactively identified and solved problems, and followed through without needing to be managed.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blames others for every failure, waits to be told what to do, or cannot describe a situation where they took initiative.</w:t>
      </w:r>
    </w:p>
    <w:p>
      <w:pPr>
        <w:pStyle w:val="Heading3"/>
        <w:spacing w:after="80" w:before="200"/>
      </w:pPr>
      <w:r>
        <w:t xml:space="preserve">Conflict Resolution</w:t>
      </w:r>
    </w:p>
    <w:p>
      <w:pPr>
        <w:spacing w:after="80"/>
      </w:pPr>
      <w:r>
        <w:t xml:space="preserve">Evaluates how the candidate handles disagreements, gives and receives feedback, and navigates difficult conversations.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Tell me about a time you had a significant disagreement with a colleague. How did you resolve it?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give critical feedback to a peer?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Describe a time you received feedback that was hard to hear. What did you do with it?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addresses conflicts directly but respectfully, seeks to understand other perspectives, and reaches constructive resolutions. They show self-awareness about how they handle difficult conversations.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avoids conflict entirely, escalates everything to management, or describes winning arguments rather than finding resolutions.</w:t>
      </w:r>
    </w:p>
    <w:p>
      <w:pPr>
        <w:pStyle w:val="Heading3"/>
        <w:spacing w:after="80" w:before="200"/>
      </w:pPr>
      <w:r>
        <w:t xml:space="preserve">Growth Mindset &amp; Learning</w:t>
      </w:r>
    </w:p>
    <w:p>
      <w:pPr>
        <w:spacing w:after="80"/>
      </w:pPr>
      <w:r>
        <w:t xml:space="preserve">Assesses whether the candidate actively seeks to learn, adapt, and grow professionally.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Tell me about a skill you've developed recently. What motivated you to learn it?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Describe a time you failed at something. What did you learn from it?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stay current in your field?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shows genuine curiosity, describes specific learning initiatives, reflects on failures as learning opportunities, and demonstrates adaptability when facing new challenges.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has not learned anything new recently, frames every experience as a success, or blames external factors for lack of growth.</w:t>
      </w:r>
    </w:p>
    <w:p>
      <w:pPr>
        <w:pStyle w:val="Heading3"/>
        <w:spacing w:after="80" w:before="200"/>
      </w:pPr>
      <w:r>
        <w:t xml:space="preserve">Alignment with Company Mission &amp; Values</w:t>
      </w:r>
    </w:p>
    <w:p>
      <w:pPr>
        <w:spacing w:after="80"/>
      </w:pPr>
      <w:r>
        <w:t xml:space="preserve">Evaluates whether the candidate's personal values and motivations align with the company's mission and culture.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kind of work environment brings out your best performance?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matters most to you in choosing where to work?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our company values resonate with your own professional values?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Candidate's described ideal environment matches the company culture, their motivations align with the mission, and they ask thoughtful questions about the team and culture.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Candidate's stated preferences directly contradict the company culture (e.g., wants strict hierarchy in a flat org), or they show no interest in the company's mission beyond compensation.</w:t>
      </w:r>
    </w:p>
    <w:p>
      <w:pPr>
        <w:pStyle w:val="Heading2"/>
        <w:spacing w:after="150" w:before="300"/>
      </w:pPr>
      <w:r>
        <w:t xml:space="preserve">Red Flags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Cannot provide a single example of learning from a mistake or failure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Describes every past colleague or manager negatively with no self-reflection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Shows zero interest in the company's mission, product, or team dynamics</w:t>
      </w:r>
    </w:p>
    <w:p>
      <w:pPr>
        <w:pStyle w:val="Heading2"/>
        <w:spacing w:after="150" w:before="300"/>
      </w:pPr>
      <w:r>
        <w:t xml:space="preserve">Notes &amp; Overall Recommendation</w:t>
      </w:r>
    </w:p>
    <w:p>
      <w:pPr>
        <w:spacing w:after="100"/>
      </w:pPr>
      <w:r>
        <w:t xml:space="preserve">☐ Strong Hire  ☐ Hire  ☐ No Hire  ☐ Strong No Hire</w:t>
      </w:r>
    </w:p>
    <w:p>
      <w:pPr>
        <w:spacing w:after="200"/>
      </w:pPr>
      <w:r>
        <w:t xml:space="preserve">Notes: _____________________________________________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2026-03-25T14:14:04.605Z</dcterms:created>
  <dcterms:modified xsi:type="dcterms:W3CDTF">2026-03-25T14:14:04.605Z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