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 Lead</w:t>
      </w:r>
    </w:p>
    <w:p>
      <w:pPr>
        <w:spacing w:after="300"/>
      </w:pPr>
      <w:r>
        <w:t xml:space="preserve">We are looking for a Tech Lead to drive the technical direction of a product team at [Company Name]. You will be the most senior technical contributor on the team — setting architecture standards, making key design decisions, mentoring engineers, and ensuring the team delivers high-quality software. This is a hands-on leadership role where you will write code, review pull requests, and guide the team through complex technical challenges.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Set the technical vision and architecture for the team's domain, making design decisions that balance speed, quality, and scalability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production code and lead by example — spend approximately 50-60% of time contributing code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Conduct thorough code reviews and establish coding standards, patterns, and best practices for the team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Mentor engineers through pairing sessions, design discussions, and constructive code review feedback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Break down complex projects into well-defined technical tasks with clear scope and sequencing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Management and Design to assess technical feasibility and estimate effort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Identify and drive resolution of technical debt, performance bottlenecks, and system reliability issues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6+ years of software engineering experience with at least 1 year in a technical leadership role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Expert-level proficiency in one or more programming languages relevant to the team's stack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system design and architecture skills — ability to design scalable, maintainable systems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leading technical projects from design through delivery across a team of 3-8 engineers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Excellent communication skills — able to explain complex technical decisions to both engineers and non-technical stakeholders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Track record of improving engineering practices (testing, CI/CD, code quality, documentation)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agile development and iterative delivery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multiple tech stacks or transitioning systems between technologies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Open-source contributions or conference speaking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architecture decision records (ADRs) and technical documentation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performance optimization and scalability engineering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Previous experience working in a startup environment where scrappiness was valued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GitHub, TypeScript, Python, PostgreSQL, Redis, Kafka, AWS, Docker, Kubernetes, React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Significant influence over the team's technical direction and tool choices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budget for conferences, courses, and books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and company-wide recharge weeks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conversation with hiring manager or Director of Engineering (45 min)</w:t>
      </w:r>
    </w:p>
    <w:p>
      <w:pPr>
        <w:spacing w:after="80"/>
      </w:pPr>
      <w:r>
        <w:t xml:space="preserve">3. System design round: design a system for a realistic product requirement (60 min)</w:t>
      </w:r>
    </w:p>
    <w:p>
      <w:pPr>
        <w:spacing w:after="80"/>
      </w:pPr>
      <w:r>
        <w:t xml:space="preserve">4. Code review exercise: review a pull request and provide feedback, or pair program on a real-world problem (60 min)</w:t>
      </w:r>
    </w:p>
    <w:p>
      <w:pPr>
        <w:spacing w:after="80"/>
      </w:pPr>
      <w:r>
        <w:t xml:space="preserve">5. Leadership and collaboration round: discuss how you lead technical decisions and mentor engineers (45 min)</w:t>
      </w:r>
    </w:p>
    <w:p>
      <w:pPr>
        <w:spacing w:after="80"/>
      </w:pPr>
      <w:r>
        <w:t xml:space="preserve">6. Team meet-and-greet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2026-03-25T14:13:47.185Z</dcterms:created>
  <dcterms:modified xsi:type="dcterms:W3CDTF">2026-03-25T14:13:47.185Z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