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Full-Stack Developer</w:t>
      </w:r>
    </w:p>
    <w:p>
      <w:pPr>
        <w:spacing w:after="300"/>
      </w:pPr>
      <w:r>
        <w:t xml:space="preserve">[Company Name] is hiring a Full-Stack Developer who can work across the entire application — from building user interfaces to designing APIs and managing databases. You will own features end-to-end, from UI mockup to production deployment, in a collaborative team that values pragmatism and shipping quality software. This is an excellent role for a versatile engineer who enjoys variety and wants to have broad impact.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and maintain features across the full stack — React frontend, Node.js or Python backend, and PostgreSQL database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Own feature development end-to-end, from technical design through implementation, testing, and deployment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implement RESTful APIs that serve the frontend and integrate with external services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responsive, accessible UI components using modern frontend frameworks and styling tools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Manage database schemas, write migrations, and optimize queries for performance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product managers and designers to refine requirements and deliver iteratively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Participate in on-call rotations and respond to production issues across the stack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2+ years of professional full-stack development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with a modern frontend framework (React, Vue, or Angular) and TypeScript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Backend development experience with Node.js (Express/NestJS) or Python (Django/FastAPI)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SQL skills and experience with relational databases (PostgreSQL or MySQL)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RESTful API design, authentication, and security fundamentals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Git, pull request workflows, and CI/CD basics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Ability to work across the stack and context-switch between frontend and backend tasks daily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Comfortable working in a fast-paced, iterative development environment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Next.js or similar full-stack frameworks that combine frontend and backend concerns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DevOps basics — Docker, cloud deployments, and infrastructure management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real-time technologies (WebSockets, Server-Sent Events)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mobile development (React Native) or progressive web apps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Background in a startup environment where you wore many hats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React, TypeScript, Node.js, Next.js, PostgreSQL, Tailwind CSS, Docker, Vercel or AWS, Jest, Git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meaningful equity stake at [Company Name]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Fully remote work with occasional team offsites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Health, dental, and vision benefits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Learning and development budget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PTO and work-life balance focus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Broad scope and autonomy to shape features from idea to production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experience, interests, and logistics</w:t>
      </w:r>
    </w:p>
    <w:p>
      <w:pPr>
        <w:spacing w:after="80"/>
      </w:pPr>
      <w:r>
        <w:t xml:space="preserve">2. Hiring manager conversation (45 min) — technical breadth, project ownership, and team fit</w:t>
      </w:r>
    </w:p>
    <w:p>
      <w:pPr>
        <w:spacing w:after="80"/>
      </w:pPr>
      <w:r>
        <w:t xml:space="preserve">3. Full-stack coding exercise — build a small feature with both frontend and backend components</w:t>
      </w:r>
    </w:p>
    <w:p>
      <w:pPr>
        <w:spacing w:after="80"/>
      </w:pPr>
      <w:r>
        <w:t xml:space="preserve">4. Virtual on-site (3 hours) — system design, live coding across the stack, and behavioral interview</w:t>
      </w:r>
    </w:p>
    <w:p>
      <w:pPr>
        <w:spacing w:after="80"/>
      </w:pPr>
      <w:r>
        <w:t xml:space="preserve">5. Offer and reference checks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2026-03-25T14:13:42.464Z</dcterms:created>
  <dcterms:modified xsi:type="dcterms:W3CDTF">2026-03-25T14:13:42.464Z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