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Data Analyst</w:t>
      </w:r>
    </w:p>
    <w:p>
      <w:pPr>
        <w:spacing w:after="300"/>
      </w:pPr>
      <w:r>
        <w:t xml:space="preserve">We are looking for a Data Analyst to transform data into clear, actionable insights that drive product and business decisions at [Company Name]. You will partner with stakeholders across the company to define metrics, build dashboards, conduct deep-dive analyses, and communicate findings that directly influence strategy. This role is ideal for someone who loves storytelling with data.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and optimize SQL queries to extract, clean, and analyze data from our data warehouse for ad-hoc and recurring analyses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dashboards and reports in tools like Looker, Tableau, Metabase, or Power BI that stakeholders rely on daily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Partner with product managers, marketers, and business leaders to define KPIs, set targets, and measure progress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Conduct deep-dive analyses to uncover trends, root causes, and opportunities — then present findings with clear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analyze A/B tests and experiments, ensuring statistical rigor and clear interpretation of results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Document data definitions, metric logic, and analysis methodologies to build institutional knowledge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data engineers to improve data quality, request new data sources, and define transformation logic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data analyst experience in a product, marketing, or business analytics function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Advanced SQL proficiency including joins, subqueries, window functions, and CTEs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building dashboards and visualizations in at least one BI tool (Looker, Tableau, Metabase, or Power BI)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descriptive and inferential statistics (hypothesis testing, confidence intervals, regression basics)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in Excel or Google Sheets for quick ad-hoc analysis and stakeholder-friendly outputs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Excellent written and verbal communication skills — ability to translate complex data into clear narratives for non-technical audiences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Python or R for statistical analysis or automation of data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dbt for analytics engineering and data transformation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product analytics tools (Amplitude, Mixpanel, Heap)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analyzing A/B tests with statistical significance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cohort analysis, funnel analysis, or retention modeling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SQL, Looker, Tableau, Python, Excel, Google Sheets, BigQuery, Snowflake, Amplitude, dbt, Metabase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Direct impact — your analyses will shape product and business strategy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Learning budget for courses, conferences, and analytics 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work arrangements with remote-friendly team culture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Mentorship from senior data team members and leadership exposure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background and experience fit</w:t>
      </w:r>
    </w:p>
    <w:p>
      <w:pPr>
        <w:spacing w:after="80"/>
      </w:pPr>
      <w:r>
        <w:t xml:space="preserve">2. SQL assessment (45 min) — practical SQL problems using realistic datasets</w:t>
      </w:r>
    </w:p>
    <w:p>
      <w:pPr>
        <w:spacing w:after="80"/>
      </w:pPr>
      <w:r>
        <w:t xml:space="preserve">3. Case study presentation (60 min) — analyze a provided dataset and present insights and recommendations to the panel</w:t>
      </w:r>
    </w:p>
    <w:p>
      <w:pPr>
        <w:spacing w:after="80"/>
      </w:pPr>
      <w:r>
        <w:t xml:space="preserve">4. Stakeholder collaboration interview (45 min) — simulate working with a PM or business leader on a data question</w:t>
      </w:r>
    </w:p>
    <w:p>
      <w:pPr>
        <w:spacing w:after="80"/>
      </w:pPr>
      <w:r>
        <w:t xml:space="preserve">5. Hiring manager conversation (30 min) — career goals and team fit</w:t>
      </w:r>
    </w:p>
    <w:p>
      <w:pPr>
        <w:spacing w:after="80"/>
      </w:pPr>
      <w:r>
        <w:t xml:space="preserve">6.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2026-03-25T14:13:44.020Z</dcterms:created>
  <dcterms:modified xsi:type="dcterms:W3CDTF">2026-03-25T14:13:44.020Z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