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left"/>
      </w:pPr>
      <w:r>
        <w:t xml:space="preserve">Computer Vision Engineer</w:t>
      </w:r>
    </w:p>
    <w:p>
      <w:pPr>
        <w:spacing w:after="300"/>
      </w:pPr>
      <w:r>
        <w:t xml:space="preserve">[Company Name] is hiring a Computer Vision Engineer to design and deploy systems that extract meaningful information from images and video. You will work on the full lifecycle from data collection and model training to production deployment and optimization. This role is for engineers who are passionate about pushing the boundaries of visual AI and delivering real-world impact.</w:t>
      </w:r>
    </w:p>
    <w:p>
      <w:pPr>
        <w:pStyle w:val="Heading2"/>
        <w:spacing w:after="150" w:before="300"/>
      </w:pPr>
      <w:r>
        <w:t xml:space="preserve">Key Responsibilities</w:t>
      </w:r>
    </w:p>
    <w:p>
      <w:pPr>
        <w:pStyle w:val="ListParagraph"/>
        <w:numPr>
          <w:ilvl w:val="0"/>
          <w:numId w:val="1"/>
        </w:numPr>
        <w:spacing w:after="80"/>
      </w:pPr>
      <w:r>
        <w:t xml:space="preserve">Design, train, and evaluate computer vision models for detection, segmentation, and classification tasks</w:t>
      </w:r>
    </w:p>
    <w:p>
      <w:pPr>
        <w:pStyle w:val="ListParagraph"/>
        <w:numPr>
          <w:ilvl w:val="0"/>
          <w:numId w:val="1"/>
        </w:numPr>
        <w:spacing w:after="80"/>
      </w:pPr>
      <w:r>
        <w:t xml:space="preserve">Build and manage data pipelines for image and video preprocessing and annotation</w:t>
      </w:r>
    </w:p>
    <w:p>
      <w:pPr>
        <w:pStyle w:val="ListParagraph"/>
        <w:numPr>
          <w:ilvl w:val="0"/>
          <w:numId w:val="1"/>
        </w:numPr>
        <w:spacing w:after="80"/>
      </w:pPr>
      <w:r>
        <w:t xml:space="preserve">Optimize model performance for latency, accuracy, and resource constraints</w:t>
      </w:r>
    </w:p>
    <w:p>
      <w:pPr>
        <w:pStyle w:val="ListParagraph"/>
        <w:numPr>
          <w:ilvl w:val="0"/>
          <w:numId w:val="1"/>
        </w:numPr>
        <w:spacing w:after="80"/>
      </w:pPr>
      <w:r>
        <w:t xml:space="preserve">Deploy models to production using containerized services or edge devices</w:t>
      </w:r>
    </w:p>
    <w:p>
      <w:pPr>
        <w:pStyle w:val="ListParagraph"/>
        <w:numPr>
          <w:ilvl w:val="0"/>
          <w:numId w:val="1"/>
        </w:numPr>
        <w:spacing w:after="80"/>
      </w:pPr>
      <w:r>
        <w:t xml:space="preserve">Stay current with state-of-the-art research and evaluate new architectures for applicability</w:t>
      </w:r>
    </w:p>
    <w:p>
      <w:pPr>
        <w:pStyle w:val="ListParagraph"/>
        <w:numPr>
          <w:ilvl w:val="0"/>
          <w:numId w:val="1"/>
        </w:numPr>
        <w:spacing w:after="80"/>
      </w:pPr>
      <w:r>
        <w:t xml:space="preserve">Collaborate with product teams to define requirements and success metrics for vision features</w:t>
      </w:r>
    </w:p>
    <w:p>
      <w:pPr>
        <w:pStyle w:val="ListParagraph"/>
        <w:numPr>
          <w:ilvl w:val="0"/>
          <w:numId w:val="1"/>
        </w:numPr>
        <w:spacing w:after="80"/>
      </w:pPr>
      <w:r>
        <w:t xml:space="preserve">Build monitoring and evaluation systems to track model performance in production</w:t>
      </w:r>
    </w:p>
    <w:p>
      <w:pPr>
        <w:pStyle w:val="Heading2"/>
        <w:spacing w:after="150" w:before="300"/>
      </w:pPr>
      <w:r>
        <w:t xml:space="preserve">Required Skills &amp; Experience</w:t>
      </w:r>
    </w:p>
    <w:p>
      <w:pPr>
        <w:pStyle w:val="ListParagraph"/>
        <w:numPr>
          <w:ilvl w:val="0"/>
          <w:numId w:val="1"/>
        </w:numPr>
        <w:spacing w:after="80"/>
      </w:pPr>
      <w:r>
        <w:t xml:space="preserve">3+ years of experience in computer vision or related ML fields</w:t>
      </w:r>
    </w:p>
    <w:p>
      <w:pPr>
        <w:pStyle w:val="ListParagraph"/>
        <w:numPr>
          <w:ilvl w:val="0"/>
          <w:numId w:val="1"/>
        </w:numPr>
        <w:spacing w:after="80"/>
      </w:pPr>
      <w:r>
        <w:t xml:space="preserve">Strong proficiency with Python and deep learning frameworks (PyTorch or TensorFlow)</w:t>
      </w:r>
    </w:p>
    <w:p>
      <w:pPr>
        <w:pStyle w:val="ListParagraph"/>
        <w:numPr>
          <w:ilvl w:val="0"/>
          <w:numId w:val="1"/>
        </w:numPr>
        <w:spacing w:after="80"/>
      </w:pPr>
      <w:r>
        <w:t xml:space="preserve">Experience with CNN architectures (ResNet, EfficientNet, YOLO, Vision Transformers)</w:t>
      </w:r>
    </w:p>
    <w:p>
      <w:pPr>
        <w:pStyle w:val="ListParagraph"/>
        <w:numPr>
          <w:ilvl w:val="0"/>
          <w:numId w:val="1"/>
        </w:numPr>
        <w:spacing w:after="80"/>
      </w:pPr>
      <w:r>
        <w:t xml:space="preserve">Hands-on experience with image processing libraries (OpenCV, PIL/Pillow)</w:t>
      </w:r>
    </w:p>
    <w:p>
      <w:pPr>
        <w:pStyle w:val="ListParagraph"/>
        <w:numPr>
          <w:ilvl w:val="0"/>
          <w:numId w:val="1"/>
        </w:numPr>
        <w:spacing w:after="80"/>
      </w:pPr>
      <w:r>
        <w:t xml:space="preserve">Familiarity with model training workflows: data augmentation, transfer learning, hyperparameter tuning</w:t>
      </w:r>
    </w:p>
    <w:p>
      <w:pPr>
        <w:pStyle w:val="ListParagraph"/>
        <w:numPr>
          <w:ilvl w:val="0"/>
          <w:numId w:val="1"/>
        </w:numPr>
        <w:spacing w:after="80"/>
      </w:pPr>
      <w:r>
        <w:t xml:space="preserve">Experience deploying ML models to production (ONNX, TensorRT, or TorchServe)</w:t>
      </w:r>
    </w:p>
    <w:p>
      <w:pPr>
        <w:pStyle w:val="ListParagraph"/>
        <w:numPr>
          <w:ilvl w:val="0"/>
          <w:numId w:val="1"/>
        </w:numPr>
        <w:spacing w:after="80"/>
      </w:pPr>
      <w:r>
        <w:t xml:space="preserve">Strong foundation in linear algebra, probability, and optimization</w:t>
      </w:r>
    </w:p>
    <w:p>
      <w:pPr>
        <w:pStyle w:val="Heading2"/>
        <w:spacing w:after="150" w:before="300"/>
      </w:pPr>
      <w:r>
        <w:t xml:space="preserve">Nice-to-Have</w:t>
      </w:r>
    </w:p>
    <w:p>
      <w:pPr>
        <w:pStyle w:val="ListParagraph"/>
        <w:numPr>
          <w:ilvl w:val="0"/>
          <w:numId w:val="1"/>
        </w:numPr>
        <w:spacing w:after="80"/>
      </w:pPr>
      <w:r>
        <w:t xml:space="preserve">Experience with 3D vision, depth estimation, or point cloud processing</w:t>
      </w:r>
    </w:p>
    <w:p>
      <w:pPr>
        <w:pStyle w:val="ListParagraph"/>
        <w:numPr>
          <w:ilvl w:val="0"/>
          <w:numId w:val="1"/>
        </w:numPr>
        <w:spacing w:after="80"/>
      </w:pPr>
      <w:r>
        <w:t xml:space="preserve">Familiarity with generative models (GANs, diffusion models) for image synthesis</w:t>
      </w:r>
    </w:p>
    <w:p>
      <w:pPr>
        <w:pStyle w:val="ListParagraph"/>
        <w:numPr>
          <w:ilvl w:val="0"/>
          <w:numId w:val="1"/>
        </w:numPr>
        <w:spacing w:after="80"/>
      </w:pPr>
      <w:r>
        <w:t xml:space="preserve">Background in video analysis (tracking, action recognition, optical flow)</w:t>
      </w:r>
    </w:p>
    <w:p>
      <w:pPr>
        <w:pStyle w:val="ListParagraph"/>
        <w:numPr>
          <w:ilvl w:val="0"/>
          <w:numId w:val="1"/>
        </w:numPr>
        <w:spacing w:after="80"/>
      </w:pPr>
      <w:r>
        <w:t xml:space="preserve">Experience with edge deployment (NVIDIA Jetson, mobile, or browser inference)</w:t>
      </w:r>
    </w:p>
    <w:p>
      <w:pPr>
        <w:pStyle w:val="ListParagraph"/>
        <w:numPr>
          <w:ilvl w:val="0"/>
          <w:numId w:val="1"/>
        </w:numPr>
        <w:spacing w:after="80"/>
      </w:pPr>
      <w:r>
        <w:t xml:space="preserve">Publications or contributions to computer vision research</w:t>
      </w:r>
    </w:p>
    <w:p>
      <w:pPr>
        <w:pStyle w:val="Heading2"/>
        <w:spacing w:after="150" w:before="300"/>
      </w:pPr>
      <w:r>
        <w:t xml:space="preserve">Tech Stack</w:t>
      </w:r>
    </w:p>
    <w:p>
      <w:pPr>
        <w:spacing w:after="200"/>
      </w:pPr>
      <w:r>
        <w:t xml:space="preserve">Python, PyTorch, OpenCV, CUDA, ONNX / TensorRT, Docker, AWS SageMaker / Vertex AI, Label Studio / CVAT, Weights &amp; Biases</w:t>
      </w:r>
    </w:p>
    <w:p>
      <w:pPr>
        <w:pStyle w:val="Heading2"/>
        <w:spacing w:after="150" w:before="300"/>
      </w:pPr>
      <w:r>
        <w:t xml:space="preserve">What We Offer</w:t>
      </w:r>
    </w:p>
    <w:p>
      <w:pPr>
        <w:pStyle w:val="ListParagraph"/>
        <w:numPr>
          <w:ilvl w:val="0"/>
          <w:numId w:val="1"/>
        </w:numPr>
        <w:spacing w:after="80"/>
      </w:pPr>
      <w:r>
        <w:t xml:space="preserve">Competitive salary and equity package</w:t>
      </w:r>
    </w:p>
    <w:p>
      <w:pPr>
        <w:pStyle w:val="ListParagraph"/>
        <w:numPr>
          <w:ilvl w:val="0"/>
          <w:numId w:val="1"/>
        </w:numPr>
        <w:spacing w:after="80"/>
      </w:pPr>
      <w:r>
        <w:t xml:space="preserve">Flexible remote or hybrid work arrangement</w:t>
      </w:r>
    </w:p>
    <w:p>
      <w:pPr>
        <w:pStyle w:val="ListParagraph"/>
        <w:numPr>
          <w:ilvl w:val="0"/>
          <w:numId w:val="1"/>
        </w:numPr>
        <w:spacing w:after="80"/>
      </w:pPr>
      <w:r>
        <w:t xml:space="preserve">Health, dental, and vision insurance</w:t>
      </w:r>
    </w:p>
    <w:p>
      <w:pPr>
        <w:pStyle w:val="ListParagraph"/>
        <w:numPr>
          <w:ilvl w:val="0"/>
          <w:numId w:val="1"/>
        </w:numPr>
        <w:spacing w:after="80"/>
      </w:pPr>
      <w:r>
        <w:t xml:space="preserve">Annual learning and development budget</w:t>
      </w:r>
    </w:p>
    <w:p>
      <w:pPr>
        <w:pStyle w:val="ListParagraph"/>
        <w:numPr>
          <w:ilvl w:val="0"/>
          <w:numId w:val="1"/>
        </w:numPr>
        <w:spacing w:after="80"/>
      </w:pPr>
      <w:r>
        <w:t xml:space="preserve">Generous PTO policy</w:t>
      </w:r>
    </w:p>
    <w:p>
      <w:pPr>
        <w:pStyle w:val="Heading2"/>
        <w:spacing w:after="150" w:before="300"/>
      </w:pPr>
      <w:r>
        <w:t xml:space="preserve">Interview Process</w:t>
      </w:r>
    </w:p>
    <w:p>
      <w:pPr>
        <w:spacing w:after="80"/>
      </w:pPr>
      <w:r>
        <w:t xml:space="preserve">1. Recruiter phone screen (30 min)</w:t>
      </w:r>
    </w:p>
    <w:p>
      <w:pPr>
        <w:spacing w:after="80"/>
      </w:pPr>
      <w:r>
        <w:t xml:space="preserve">2. Technical screen: ML fundamentals and computer vision concepts (45 min)</w:t>
      </w:r>
    </w:p>
    <w:p>
      <w:pPr>
        <w:spacing w:after="80"/>
      </w:pPr>
      <w:r>
        <w:t xml:space="preserve">3. Take-home project: train and evaluate a model on a provided dataset (4-5 hours)</w:t>
      </w:r>
    </w:p>
    <w:p>
      <w:pPr>
        <w:spacing w:after="80"/>
      </w:pPr>
      <w:r>
        <w:t xml:space="preserve">4. Deep dive on take-home project and system design for a vision pipeline (60 min)</w:t>
      </w:r>
    </w:p>
    <w:p>
      <w:pPr>
        <w:spacing w:after="80"/>
      </w:pPr>
      <w:r>
        <w:t xml:space="preserve">5. Team culture and collaboration interview (30 min)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2026-03-25T14:13:53.248Z</dcterms:created>
  <dcterms:modified xsi:type="dcterms:W3CDTF">2026-03-25T14:13:53.249Z</dcterms:modified>
</cp:coreProperties>
</file>

<file path=docProps/custom.xml><?xml version="1.0" encoding="utf-8"?>
<Properties xmlns="http://schemas.openxmlformats.org/officeDocument/2006/custom-properties" xmlns:vt="http://schemas.openxmlformats.org/officeDocument/2006/docPropsVTypes"/>
</file>