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  <w:jc w:val="left"/>
      </w:pPr>
      <w:r>
        <w:t xml:space="preserve">Cloud Engineer</w:t>
      </w:r>
    </w:p>
    <w:p>
      <w:pPr>
        <w:spacing w:after="300"/>
      </w:pPr>
      <w:r>
        <w:t xml:space="preserve">We are looking for a Cloud Engineer to design, implement, and optimize our cloud infrastructure. You will be responsible for architecting secure and cost-effective cloud environments, migrating workloads, and ensuring our infrastructure meets the needs of a growing engineering organization. This role requires deep expertise in at least one major cloud platform and a strong understanding of networking, security, and cost management.</w:t>
      </w:r>
    </w:p>
    <w:p>
      <w:pPr>
        <w:pStyle w:val="Heading2"/>
        <w:spacing w:after="150" w:before="300"/>
      </w:pPr>
      <w:r>
        <w:t xml:space="preserve">Key Responsibilities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Architect and maintain cloud infrastructure across development, staging, and production environments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Implement infrastructure-as-code using Terraform, CloudFormation, or Pulumi for repeatable and auditable deployments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Design and manage networking architecture including VPCs, subnets, load balancers, and DNS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Optimize cloud spending through reserved instances, right-sizing, and cost monitoring tools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Implement cloud security best practices including IAM policies, encryption, and compliance controls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Support cloud migration projects — assess workloads, plan migrations, and execute lift-and-shift or re-architecture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Collaborate with DevOps and SRE teams on deployment automation and reliability</w:t>
      </w:r>
    </w:p>
    <w:p>
      <w:pPr>
        <w:pStyle w:val="Heading2"/>
        <w:spacing w:after="150" w:before="300"/>
      </w:pPr>
      <w:r>
        <w:t xml:space="preserve">Required Skills &amp; Experience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3+ years of hands-on experience with AWS, GCP, or Azure (multi-cloud experience is a plus)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Strong proficiency with infrastructure-as-code (Terraform preferred)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Experience designing and managing cloud networking (VPCs, peering, transit gateways, CDNs)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Understanding of cloud security principles (IAM, least-privilege, encryption at rest and in transit)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Experience with serverless architectures (Lambda, Cloud Functions, Azure Functions)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Familiarity with cost management and FinOps practices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Scripting and automation skills in Python, Bash, or Go</w:t>
      </w:r>
    </w:p>
    <w:p>
      <w:pPr>
        <w:pStyle w:val="Heading2"/>
        <w:spacing w:after="150" w:before="300"/>
      </w:pPr>
      <w:r>
        <w:t xml:space="preserve">Nice-to-Have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Cloud certifications (AWS Solutions Architect Professional, GCP Professional Cloud Architect, Azure Solutions Architect Expert)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Experience with multi-cloud or hybrid-cloud strategies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Knowledge of cloud-native databases (DynamoDB, Cloud Spanner, CosmosDB)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Experience with landing zone frameworks (AWS Control Tower, GCP Organization Policies)</w:t>
      </w:r>
    </w:p>
    <w:p>
      <w:pPr>
        <w:pStyle w:val="Heading2"/>
        <w:spacing w:after="150" w:before="300"/>
      </w:pPr>
      <w:r>
        <w:t xml:space="preserve">Tech Stack</w:t>
      </w:r>
    </w:p>
    <w:p>
      <w:pPr>
        <w:spacing w:after="200"/>
      </w:pPr>
      <w:r>
        <w:t xml:space="preserve">AWS, Terraform, CloudFormation, VPC, Lambda, S3, RDS, CloudFront, IAM, GCP</w:t>
      </w:r>
    </w:p>
    <w:p>
      <w:pPr>
        <w:pStyle w:val="Heading2"/>
        <w:spacing w:after="150" w:before="300"/>
      </w:pPr>
      <w:r>
        <w:t xml:space="preserve">What We Offer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Competitive salary and equity at [Company Name]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Cloud certification sponsorship and exam fee reimbursement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Remote-first culture with optional in-office days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Annual learning and development budget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Comprehensive health, dental, and vision coverage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Generous PTO plus parental leave</w:t>
      </w:r>
    </w:p>
    <w:p>
      <w:pPr>
        <w:pStyle w:val="Heading2"/>
        <w:spacing w:after="150" w:before="300"/>
      </w:pPr>
      <w:r>
        <w:t xml:space="preserve">Interview Process</w:t>
      </w:r>
    </w:p>
    <w:p>
      <w:pPr>
        <w:spacing w:after="80"/>
      </w:pPr>
      <w:r>
        <w:t xml:space="preserve">1. Recruiter phone screen (30 min)</w:t>
      </w:r>
    </w:p>
    <w:p>
      <w:pPr>
        <w:spacing w:after="80"/>
      </w:pPr>
      <w:r>
        <w:t xml:space="preserve">2. Technical screen with Cloud/Infrastructure team lead — discuss cloud architecture experience (45 min)</w:t>
      </w:r>
    </w:p>
    <w:p>
      <w:pPr>
        <w:spacing w:after="80"/>
      </w:pPr>
      <w:r>
        <w:t xml:space="preserve">3. Hands-on exercise: design a cloud architecture for a given set of requirements (60 min)</w:t>
      </w:r>
    </w:p>
    <w:p>
      <w:pPr>
        <w:spacing w:after="80"/>
      </w:pPr>
      <w:r>
        <w:t xml:space="preserve">4. Deep dive on security, networking, and cost optimization (45 min)</w:t>
      </w:r>
    </w:p>
    <w:p>
      <w:pPr>
        <w:spacing w:after="80"/>
      </w:pPr>
      <w:r>
        <w:t xml:space="preserve">5. Culture fit and values conversation with hiring manager (30 min)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2026-03-25T14:13:45.921Z</dcterms:created>
  <dcterms:modified xsi:type="dcterms:W3CDTF">2026-03-25T14:13:45.921Z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